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E9" w:rsidRDefault="00AD02E9" w:rsidP="00AD02E9">
      <w:pPr>
        <w:jc w:val="center"/>
        <w:rPr>
          <w:rFonts w:ascii="黑体" w:eastAsia="黑体"/>
          <w:sz w:val="44"/>
          <w:szCs w:val="44"/>
        </w:rPr>
      </w:pPr>
      <w:r w:rsidRPr="00E0436F">
        <w:rPr>
          <w:rFonts w:ascii="黑体" w:eastAsia="黑体" w:hint="eastAsia"/>
          <w:sz w:val="44"/>
          <w:szCs w:val="44"/>
        </w:rPr>
        <w:t>西北农林科技大学</w:t>
      </w:r>
      <w:r>
        <w:rPr>
          <w:rFonts w:ascii="黑体" w:eastAsia="黑体" w:hint="eastAsia"/>
          <w:sz w:val="44"/>
          <w:szCs w:val="44"/>
        </w:rPr>
        <w:t>睿尚奖学金</w:t>
      </w:r>
      <w:r w:rsidRPr="00E0436F">
        <w:rPr>
          <w:rFonts w:ascii="黑体" w:eastAsia="黑体" w:hint="eastAsia"/>
          <w:sz w:val="44"/>
          <w:szCs w:val="44"/>
        </w:rPr>
        <w:t>评选办法</w:t>
      </w:r>
    </w:p>
    <w:p w:rsidR="00AD02E9" w:rsidRPr="00D26D8B" w:rsidRDefault="00AD02E9" w:rsidP="00C31A20">
      <w:pPr>
        <w:spacing w:beforeLines="100" w:line="60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26D8B">
        <w:rPr>
          <w:rFonts w:ascii="仿宋" w:eastAsia="仿宋" w:hAnsi="仿宋" w:hint="eastAsia"/>
          <w:b/>
          <w:sz w:val="32"/>
          <w:szCs w:val="32"/>
        </w:rPr>
        <w:t xml:space="preserve">第一条  </w:t>
      </w:r>
      <w:r w:rsidRPr="00D26D8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为激励广大学生勤奋学习、努力进取、立志成才，由</w:t>
      </w:r>
      <w:r w:rsidRPr="00AD02E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西安睿尚信息科技有限公司</w:t>
      </w:r>
      <w:r w:rsidRPr="00D26D8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出资在我校设立</w:t>
      </w:r>
      <w:r w:rsidR="004E6F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睿尚奖学金</w:t>
      </w:r>
      <w:r w:rsidR="004E6F3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</w:t>
      </w:r>
      <w:r w:rsidRPr="00D26D8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，为做好奖学金的评定及发放工作，结合学校实际，特制定本办法。</w:t>
      </w:r>
    </w:p>
    <w:p w:rsidR="00AD02E9" w:rsidRPr="00D26D8B" w:rsidRDefault="00AD02E9" w:rsidP="00EE03B7">
      <w:pPr>
        <w:pStyle w:val="Default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b/>
          <w:sz w:val="32"/>
          <w:szCs w:val="32"/>
        </w:rPr>
        <w:t xml:space="preserve">第二条  </w:t>
      </w:r>
      <w:r w:rsidRPr="009C2784">
        <w:rPr>
          <w:rFonts w:ascii="仿宋" w:eastAsia="仿宋" w:hAnsi="仿宋" w:hint="eastAsia"/>
          <w:sz w:val="32"/>
          <w:szCs w:val="32"/>
        </w:rPr>
        <w:t>评定</w:t>
      </w:r>
      <w:r w:rsidRPr="00D26D8B">
        <w:rPr>
          <w:rFonts w:ascii="仿宋" w:eastAsia="仿宋" w:hAnsi="仿宋" w:hint="eastAsia"/>
          <w:sz w:val="32"/>
          <w:szCs w:val="32"/>
        </w:rPr>
        <w:t>对象为我校</w:t>
      </w:r>
      <w:r w:rsidRPr="009C2784">
        <w:rPr>
          <w:rFonts w:ascii="仿宋" w:eastAsia="仿宋" w:hAnsi="仿宋" w:hint="eastAsia"/>
          <w:sz w:val="32"/>
          <w:szCs w:val="32"/>
        </w:rPr>
        <w:t>农学院、信息工程学院</w:t>
      </w:r>
      <w:r w:rsidRPr="00D26D8B">
        <w:rPr>
          <w:rFonts w:ascii="仿宋" w:eastAsia="仿宋" w:hAnsi="仿宋" w:hint="eastAsia"/>
          <w:sz w:val="32"/>
          <w:szCs w:val="32"/>
        </w:rPr>
        <w:t>品学兼优</w:t>
      </w:r>
      <w:r>
        <w:rPr>
          <w:rFonts w:ascii="仿宋" w:eastAsia="仿宋" w:hAnsi="仿宋" w:hint="eastAsia"/>
          <w:sz w:val="32"/>
          <w:szCs w:val="32"/>
        </w:rPr>
        <w:t>、家庭经济困难</w:t>
      </w:r>
      <w:r w:rsidRPr="00D26D8B">
        <w:rPr>
          <w:rFonts w:ascii="仿宋" w:eastAsia="仿宋" w:hAnsi="仿宋" w:hint="eastAsia"/>
          <w:sz w:val="32"/>
          <w:szCs w:val="32"/>
        </w:rPr>
        <w:t>的二年级及以上全日制在校本科生，奖励标准为每生每年</w:t>
      </w:r>
      <w:r w:rsidR="009C2784">
        <w:rPr>
          <w:rFonts w:ascii="仿宋" w:eastAsia="仿宋" w:hAnsi="仿宋" w:hint="eastAsia"/>
          <w:sz w:val="32"/>
          <w:szCs w:val="32"/>
        </w:rPr>
        <w:t>5</w:t>
      </w:r>
      <w:r w:rsidRPr="00D26D8B">
        <w:rPr>
          <w:rFonts w:ascii="仿宋" w:eastAsia="仿宋" w:hAnsi="仿宋" w:hint="eastAsia"/>
          <w:sz w:val="32"/>
          <w:szCs w:val="32"/>
        </w:rPr>
        <w:t>000元人民币，奖励名额为10名。</w:t>
      </w:r>
    </w:p>
    <w:p w:rsidR="00AD02E9" w:rsidRPr="00D26D8B" w:rsidRDefault="00AD02E9" w:rsidP="00EE03B7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b/>
          <w:sz w:val="32"/>
          <w:szCs w:val="32"/>
        </w:rPr>
        <w:t xml:space="preserve">第三条  </w:t>
      </w:r>
      <w:r w:rsidRPr="00D26D8B">
        <w:rPr>
          <w:rFonts w:ascii="仿宋" w:eastAsia="仿宋" w:hAnsi="仿宋" w:hint="eastAsia"/>
          <w:sz w:val="32"/>
          <w:szCs w:val="32"/>
        </w:rPr>
        <w:t>学生工作处负责</w:t>
      </w:r>
      <w:r>
        <w:rPr>
          <w:rFonts w:ascii="仿宋" w:eastAsia="仿宋" w:hAnsi="仿宋" w:hint="eastAsia"/>
          <w:bCs/>
          <w:sz w:val="32"/>
          <w:szCs w:val="32"/>
        </w:rPr>
        <w:t>睿尚奖学金</w:t>
      </w:r>
      <w:r w:rsidRPr="00D26D8B">
        <w:rPr>
          <w:rFonts w:ascii="仿宋" w:eastAsia="仿宋" w:hAnsi="仿宋" w:hint="eastAsia"/>
          <w:sz w:val="32"/>
          <w:szCs w:val="32"/>
        </w:rPr>
        <w:t>学生评定和相关材料报送工作；相关学院(系)具体负责</w:t>
      </w:r>
      <w:r>
        <w:rPr>
          <w:rFonts w:ascii="仿宋" w:eastAsia="仿宋" w:hAnsi="仿宋" w:hint="eastAsia"/>
          <w:sz w:val="32"/>
          <w:szCs w:val="32"/>
        </w:rPr>
        <w:t>睿尚奖学金</w:t>
      </w:r>
      <w:r w:rsidRPr="00D26D8B">
        <w:rPr>
          <w:rFonts w:ascii="仿宋" w:eastAsia="仿宋" w:hAnsi="仿宋" w:hint="eastAsia"/>
          <w:sz w:val="32"/>
          <w:szCs w:val="32"/>
        </w:rPr>
        <w:t>的人选推荐和其它管理工作。</w:t>
      </w:r>
    </w:p>
    <w:p w:rsidR="00AD02E9" w:rsidRPr="00D26D8B" w:rsidRDefault="00AD02E9" w:rsidP="00EE03B7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b/>
          <w:sz w:val="32"/>
          <w:szCs w:val="32"/>
        </w:rPr>
        <w:t xml:space="preserve">第四条  </w:t>
      </w:r>
      <w:r w:rsidRPr="00D26D8B">
        <w:rPr>
          <w:rFonts w:ascii="仿宋" w:eastAsia="仿宋" w:hAnsi="仿宋" w:hint="eastAsia"/>
          <w:sz w:val="32"/>
          <w:szCs w:val="32"/>
        </w:rPr>
        <w:t>申请基本条件：</w:t>
      </w:r>
    </w:p>
    <w:p w:rsidR="00AD02E9" w:rsidRPr="00D26D8B" w:rsidRDefault="00AD02E9" w:rsidP="00AD02E9">
      <w:pPr>
        <w:pStyle w:val="Default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sz w:val="32"/>
          <w:szCs w:val="32"/>
        </w:rPr>
        <w:t>（一）遵守国家法律法规和学校管理制度。</w:t>
      </w:r>
    </w:p>
    <w:p w:rsidR="00AD02E9" w:rsidRPr="00D26D8B" w:rsidRDefault="00AD02E9" w:rsidP="00AD02E9">
      <w:pPr>
        <w:pStyle w:val="Default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sz w:val="32"/>
          <w:szCs w:val="32"/>
        </w:rPr>
        <w:t>（二）思想积极向上，品行端正，乐于奉献。</w:t>
      </w:r>
    </w:p>
    <w:p w:rsidR="00AD02E9" w:rsidRDefault="00AD02E9" w:rsidP="00AD02E9">
      <w:pPr>
        <w:pStyle w:val="Default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sz w:val="32"/>
          <w:szCs w:val="32"/>
        </w:rPr>
        <w:t>（三）热爱所学专业，</w:t>
      </w:r>
      <w:r w:rsidR="00C31A20">
        <w:rPr>
          <w:rFonts w:ascii="仿宋" w:eastAsia="仿宋" w:hAnsi="仿宋" w:hint="eastAsia"/>
          <w:sz w:val="32"/>
          <w:szCs w:val="32"/>
        </w:rPr>
        <w:t>学习认真刻苦，勤奋上进，成绩良好，学习成绩和综合测评成绩排名均</w:t>
      </w:r>
      <w:r w:rsidRPr="00D26D8B">
        <w:rPr>
          <w:rFonts w:ascii="仿宋" w:eastAsia="仿宋" w:hAnsi="仿宋" w:hint="eastAsia"/>
          <w:sz w:val="32"/>
          <w:szCs w:val="32"/>
        </w:rPr>
        <w:t>在本班前50%。</w:t>
      </w:r>
    </w:p>
    <w:p w:rsidR="00C97F8B" w:rsidRPr="00D26D8B" w:rsidRDefault="00C97F8B" w:rsidP="00AD02E9">
      <w:pPr>
        <w:pStyle w:val="Default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4E6F36">
        <w:rPr>
          <w:rFonts w:ascii="仿宋" w:eastAsia="仿宋" w:hAnsi="仿宋" w:hint="eastAsia"/>
          <w:sz w:val="32"/>
          <w:szCs w:val="32"/>
        </w:rPr>
        <w:t>西北地区生源家庭经济困难学生</w:t>
      </w:r>
      <w:r w:rsidR="00E900A5" w:rsidRPr="00EE03B7">
        <w:rPr>
          <w:rFonts w:ascii="仿宋" w:eastAsia="仿宋" w:hAnsi="仿宋" w:hint="eastAsia"/>
          <w:color w:val="auto"/>
          <w:sz w:val="32"/>
          <w:szCs w:val="32"/>
        </w:rPr>
        <w:t>为主</w:t>
      </w:r>
      <w:r w:rsidR="004E6F36">
        <w:rPr>
          <w:rFonts w:ascii="仿宋" w:eastAsia="仿宋" w:hAnsi="仿宋" w:hint="eastAsia"/>
          <w:sz w:val="32"/>
          <w:szCs w:val="32"/>
        </w:rPr>
        <w:t>。</w:t>
      </w:r>
    </w:p>
    <w:p w:rsidR="00AD02E9" w:rsidRPr="00D26D8B" w:rsidRDefault="00AD02E9" w:rsidP="00EE03B7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b/>
          <w:sz w:val="32"/>
          <w:szCs w:val="32"/>
        </w:rPr>
        <w:t>第五条</w:t>
      </w:r>
      <w:r w:rsidRPr="00D26D8B">
        <w:rPr>
          <w:rFonts w:ascii="仿宋" w:eastAsia="仿宋" w:hAnsi="仿宋" w:hint="eastAsia"/>
          <w:sz w:val="32"/>
          <w:szCs w:val="32"/>
        </w:rPr>
        <w:t xml:space="preserve">  相关学院(系)可根据本办法制定相应的实施细则。</w:t>
      </w:r>
    </w:p>
    <w:p w:rsidR="00AD02E9" w:rsidRPr="00D26D8B" w:rsidRDefault="00AD02E9" w:rsidP="00EE03B7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b/>
          <w:sz w:val="32"/>
          <w:szCs w:val="32"/>
        </w:rPr>
        <w:t>第六条</w:t>
      </w:r>
      <w:r w:rsidRPr="00D26D8B">
        <w:rPr>
          <w:rFonts w:ascii="仿宋" w:eastAsia="仿宋" w:hAnsi="仿宋" w:hint="eastAsia"/>
          <w:sz w:val="32"/>
          <w:szCs w:val="32"/>
        </w:rPr>
        <w:t xml:space="preserve">  评审工作坚持公平、公开、公正原则。奖学金按学年度申请和评审，每学年评审一次。学校每年9月开始受理申请，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2"/>
        </w:smartTagPr>
        <w:r w:rsidRPr="00D26D8B">
          <w:rPr>
            <w:rFonts w:ascii="仿宋" w:eastAsia="仿宋" w:hAnsi="仿宋" w:hint="eastAsia"/>
            <w:sz w:val="32"/>
            <w:szCs w:val="32"/>
          </w:rPr>
          <w:t>10月30日前</w:t>
        </w:r>
      </w:smartTag>
      <w:r w:rsidRPr="00D26D8B">
        <w:rPr>
          <w:rFonts w:ascii="仿宋" w:eastAsia="仿宋" w:hAnsi="仿宋" w:hint="eastAsia"/>
          <w:sz w:val="32"/>
          <w:szCs w:val="32"/>
        </w:rPr>
        <w:t>报送。</w:t>
      </w:r>
    </w:p>
    <w:p w:rsidR="00AD02E9" w:rsidRPr="00D26D8B" w:rsidRDefault="00AD02E9" w:rsidP="00EE03B7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b/>
          <w:sz w:val="32"/>
          <w:szCs w:val="32"/>
        </w:rPr>
        <w:lastRenderedPageBreak/>
        <w:t>第七条</w:t>
      </w:r>
      <w:r w:rsidRPr="00D26D8B">
        <w:rPr>
          <w:rFonts w:ascii="仿宋" w:eastAsia="仿宋" w:hAnsi="仿宋" w:hint="eastAsia"/>
          <w:sz w:val="32"/>
          <w:szCs w:val="32"/>
        </w:rPr>
        <w:t xml:space="preserve">  评选程序</w:t>
      </w:r>
    </w:p>
    <w:p w:rsidR="00AD02E9" w:rsidRPr="00D26D8B" w:rsidRDefault="00AD02E9" w:rsidP="00AD02E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sz w:val="32"/>
          <w:szCs w:val="32"/>
        </w:rPr>
        <w:t>（一）本人申请。学生向所在学院（系）提出书面申请并填写《西北农林科技大学</w:t>
      </w:r>
      <w:r>
        <w:rPr>
          <w:rFonts w:ascii="仿宋" w:eastAsia="仿宋" w:hAnsi="仿宋" w:hint="eastAsia"/>
          <w:sz w:val="32"/>
          <w:szCs w:val="32"/>
        </w:rPr>
        <w:t>睿尚奖学金</w:t>
      </w:r>
      <w:r w:rsidRPr="00D26D8B">
        <w:rPr>
          <w:rFonts w:ascii="仿宋" w:eastAsia="仿宋" w:hAnsi="仿宋" w:hint="eastAsia"/>
          <w:sz w:val="32"/>
          <w:szCs w:val="32"/>
        </w:rPr>
        <w:t>申请表》，提供有关证明材料。</w:t>
      </w:r>
    </w:p>
    <w:p w:rsidR="00AD02E9" w:rsidRPr="00D26D8B" w:rsidRDefault="00AD02E9" w:rsidP="00AD02E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sz w:val="32"/>
          <w:szCs w:val="32"/>
        </w:rPr>
        <w:t>（二）班级民主评议。班级民主评议要以参加人数不少于全班同学的4/5且参加评议的学生1/2以上表示同意方可推荐。</w:t>
      </w:r>
    </w:p>
    <w:p w:rsidR="00AD02E9" w:rsidRPr="00D26D8B" w:rsidRDefault="00AD02E9" w:rsidP="00AD02E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sz w:val="32"/>
          <w:szCs w:val="32"/>
        </w:rPr>
        <w:t>（三）学院(系)初审。学院(系)对班级推荐结果进行审查，经审查符合评选条件的，予以公示三天，对公示期内被提出异议的学生，应予以重新审查。</w:t>
      </w:r>
    </w:p>
    <w:p w:rsidR="00AD02E9" w:rsidRPr="00D26D8B" w:rsidRDefault="00AD02E9" w:rsidP="00AD02E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sz w:val="32"/>
          <w:szCs w:val="32"/>
        </w:rPr>
        <w:t>（四）学校审定并公示。学校对学院（系）报送的候选人相关材料汇总并审核，公示期结束后，对公示无异议者报资助方备案。</w:t>
      </w:r>
      <w:bookmarkStart w:id="0" w:name="OLE_LINK1"/>
      <w:bookmarkStart w:id="1" w:name="OLE_LINK2"/>
    </w:p>
    <w:bookmarkEnd w:id="0"/>
    <w:bookmarkEnd w:id="1"/>
    <w:p w:rsidR="00AD02E9" w:rsidRPr="00D26D8B" w:rsidRDefault="00AD02E9" w:rsidP="00EE03B7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b/>
          <w:sz w:val="32"/>
          <w:szCs w:val="32"/>
        </w:rPr>
        <w:t xml:space="preserve">第八条  </w:t>
      </w:r>
      <w:r w:rsidRPr="00D26D8B">
        <w:rPr>
          <w:rFonts w:ascii="仿宋" w:eastAsia="仿宋" w:hAnsi="仿宋" w:hint="eastAsia"/>
          <w:sz w:val="32"/>
          <w:szCs w:val="32"/>
        </w:rPr>
        <w:t>获得</w:t>
      </w:r>
      <w:r>
        <w:rPr>
          <w:rFonts w:ascii="仿宋" w:eastAsia="仿宋" w:hAnsi="仿宋" w:hint="eastAsia"/>
          <w:sz w:val="32"/>
          <w:szCs w:val="32"/>
        </w:rPr>
        <w:t>睿尚奖学金</w:t>
      </w:r>
      <w:r w:rsidRPr="00D26D8B">
        <w:rPr>
          <w:rFonts w:ascii="仿宋" w:eastAsia="仿宋" w:hAnsi="仿宋" w:hint="eastAsia"/>
          <w:sz w:val="32"/>
          <w:szCs w:val="32"/>
        </w:rPr>
        <w:t>的学生在本学年度不得同时获得其他社会类奖助学金。</w:t>
      </w:r>
    </w:p>
    <w:p w:rsidR="00AD02E9" w:rsidRPr="00D26D8B" w:rsidRDefault="00AD02E9" w:rsidP="00EE03B7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b/>
          <w:sz w:val="32"/>
          <w:szCs w:val="32"/>
        </w:rPr>
        <w:t>第九条</w:t>
      </w:r>
      <w:r w:rsidRPr="00D26D8B">
        <w:rPr>
          <w:rFonts w:ascii="仿宋" w:eastAsia="仿宋" w:hAnsi="仿宋" w:hint="eastAsia"/>
          <w:sz w:val="32"/>
          <w:szCs w:val="32"/>
        </w:rPr>
        <w:t xml:space="preserve">  助学金要专款专用，任何人不得截留、挪用和挤占。</w:t>
      </w:r>
    </w:p>
    <w:p w:rsidR="00AD02E9" w:rsidRPr="00D26D8B" w:rsidRDefault="00AD02E9" w:rsidP="00EE03B7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b/>
          <w:sz w:val="32"/>
          <w:szCs w:val="32"/>
        </w:rPr>
        <w:t xml:space="preserve">第十条  </w:t>
      </w:r>
      <w:r w:rsidRPr="00D26D8B">
        <w:rPr>
          <w:rFonts w:ascii="仿宋" w:eastAsia="仿宋" w:hAnsi="仿宋" w:hint="eastAsia"/>
          <w:sz w:val="32"/>
          <w:szCs w:val="32"/>
        </w:rPr>
        <w:t>凡发生下列情况者，取消该项</w:t>
      </w:r>
      <w:r w:rsidR="004E6F36">
        <w:rPr>
          <w:rFonts w:ascii="仿宋" w:eastAsia="仿宋" w:hAnsi="仿宋" w:hint="eastAsia"/>
          <w:sz w:val="32"/>
          <w:szCs w:val="32"/>
        </w:rPr>
        <w:t>奖</w:t>
      </w:r>
      <w:r w:rsidRPr="00D26D8B">
        <w:rPr>
          <w:rFonts w:ascii="仿宋" w:eastAsia="仿宋" w:hAnsi="仿宋" w:hint="eastAsia"/>
          <w:sz w:val="32"/>
          <w:szCs w:val="32"/>
        </w:rPr>
        <w:t>学金评定资格：</w:t>
      </w:r>
    </w:p>
    <w:p w:rsidR="00AD02E9" w:rsidRPr="00D26D8B" w:rsidRDefault="00AD02E9" w:rsidP="00AD02E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sz w:val="32"/>
          <w:szCs w:val="32"/>
        </w:rPr>
        <w:t>（一）必修课考试不及格者。</w:t>
      </w:r>
    </w:p>
    <w:p w:rsidR="00AD02E9" w:rsidRPr="00D26D8B" w:rsidRDefault="00AD02E9" w:rsidP="00AD02E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sz w:val="32"/>
          <w:szCs w:val="32"/>
        </w:rPr>
        <w:t>（二）诚信意识较差者。</w:t>
      </w:r>
    </w:p>
    <w:p w:rsidR="00AD02E9" w:rsidRPr="00D26D8B" w:rsidRDefault="00AD02E9" w:rsidP="00AD02E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sz w:val="32"/>
          <w:szCs w:val="32"/>
        </w:rPr>
        <w:t>（三）在申请该项助学金过程中弄虚作假者。</w:t>
      </w:r>
    </w:p>
    <w:p w:rsidR="00AD02E9" w:rsidRPr="00D26D8B" w:rsidRDefault="00AD02E9" w:rsidP="00AD02E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6D8B">
        <w:rPr>
          <w:rFonts w:ascii="仿宋" w:eastAsia="仿宋" w:hAnsi="仿宋" w:hint="eastAsia"/>
          <w:sz w:val="32"/>
          <w:szCs w:val="32"/>
        </w:rPr>
        <w:t>（四）有其他违反学校纪律行为者。</w:t>
      </w:r>
    </w:p>
    <w:p w:rsidR="00AD02E9" w:rsidRPr="00D26D8B" w:rsidRDefault="00AD02E9" w:rsidP="00EE03B7">
      <w:pPr>
        <w:spacing w:line="600" w:lineRule="exact"/>
        <w:ind w:firstLineChars="200" w:firstLine="643"/>
        <w:rPr>
          <w:rFonts w:ascii="仿宋" w:eastAsia="仿宋" w:hAnsi="仿宋"/>
        </w:rPr>
      </w:pPr>
      <w:r w:rsidRPr="00D26D8B">
        <w:rPr>
          <w:rFonts w:ascii="仿宋" w:eastAsia="仿宋" w:hAnsi="仿宋" w:hint="eastAsia"/>
          <w:b/>
          <w:sz w:val="32"/>
          <w:szCs w:val="32"/>
        </w:rPr>
        <w:t>第十一条</w:t>
      </w:r>
      <w:r w:rsidRPr="00D26D8B">
        <w:rPr>
          <w:rFonts w:ascii="仿宋" w:eastAsia="仿宋" w:hAnsi="仿宋" w:hint="eastAsia"/>
          <w:sz w:val="32"/>
          <w:szCs w:val="32"/>
        </w:rPr>
        <w:t xml:space="preserve">  本办法由学生工作处负责解释。</w:t>
      </w:r>
    </w:p>
    <w:p w:rsidR="00AD02E9" w:rsidRPr="004A7C97" w:rsidRDefault="00AD02E9" w:rsidP="00AD02E9"/>
    <w:p w:rsidR="00AD02E9" w:rsidRPr="00E015CB" w:rsidRDefault="00AD02E9" w:rsidP="00AD02E9"/>
    <w:p w:rsidR="005259CD" w:rsidRPr="00AD02E9" w:rsidRDefault="005259CD"/>
    <w:sectPr w:rsidR="005259CD" w:rsidRPr="00AD02E9" w:rsidSect="001C39BF">
      <w:pgSz w:w="11906" w:h="16838"/>
      <w:pgMar w:top="1361" w:right="1531" w:bottom="1361" w:left="164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37" w:rsidRDefault="00327637" w:rsidP="004670D4">
      <w:r>
        <w:separator/>
      </w:r>
    </w:p>
  </w:endnote>
  <w:endnote w:type="continuationSeparator" w:id="1">
    <w:p w:rsidR="00327637" w:rsidRDefault="00327637" w:rsidP="0046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37" w:rsidRDefault="00327637" w:rsidP="004670D4">
      <w:r>
        <w:separator/>
      </w:r>
    </w:p>
  </w:footnote>
  <w:footnote w:type="continuationSeparator" w:id="1">
    <w:p w:rsidR="00327637" w:rsidRDefault="00327637" w:rsidP="00467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2E9"/>
    <w:rsid w:val="000950DA"/>
    <w:rsid w:val="000A02B4"/>
    <w:rsid w:val="002E3989"/>
    <w:rsid w:val="00327637"/>
    <w:rsid w:val="004670D4"/>
    <w:rsid w:val="004D30C8"/>
    <w:rsid w:val="004E6F36"/>
    <w:rsid w:val="005259CD"/>
    <w:rsid w:val="00632048"/>
    <w:rsid w:val="007211E4"/>
    <w:rsid w:val="00733E94"/>
    <w:rsid w:val="009C2784"/>
    <w:rsid w:val="00AD02E9"/>
    <w:rsid w:val="00C01646"/>
    <w:rsid w:val="00C31A20"/>
    <w:rsid w:val="00C53253"/>
    <w:rsid w:val="00C81B5B"/>
    <w:rsid w:val="00C97F8B"/>
    <w:rsid w:val="00D52930"/>
    <w:rsid w:val="00DF7D47"/>
    <w:rsid w:val="00E900A5"/>
    <w:rsid w:val="00EE03B7"/>
    <w:rsid w:val="00F34DAE"/>
    <w:rsid w:val="00F6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2E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67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0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0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E8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>XJTU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李福云</dc:creator>
  <cp:lastModifiedBy>李福云</cp:lastModifiedBy>
  <cp:revision>2</cp:revision>
  <dcterms:created xsi:type="dcterms:W3CDTF">2014-10-24T07:18:00Z</dcterms:created>
  <dcterms:modified xsi:type="dcterms:W3CDTF">2014-10-24T07:18:00Z</dcterms:modified>
</cp:coreProperties>
</file>