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17C" w:rsidRDefault="003C2D7C">
      <w:pPr>
        <w:spacing w:line="580" w:lineRule="exact"/>
        <w:jc w:val="left"/>
        <w:rPr>
          <w:rFonts w:ascii="Times New Roman" w:eastAsia="黑体" w:hAnsi="Times New Roman" w:cs="仿宋_GB2312"/>
          <w:sz w:val="32"/>
          <w:szCs w:val="32"/>
        </w:rPr>
      </w:pPr>
      <w:r>
        <w:rPr>
          <w:rFonts w:ascii="Times New Roman" w:eastAsia="黑体" w:hAnsi="Times New Roman" w:cs="仿宋_GB2312" w:hint="eastAsia"/>
          <w:sz w:val="32"/>
          <w:szCs w:val="32"/>
        </w:rPr>
        <w:t>附件</w:t>
      </w:r>
      <w:r>
        <w:rPr>
          <w:rFonts w:ascii="Times New Roman" w:eastAsia="黑体" w:hAnsi="Times New Roman" w:cs="仿宋_GB2312" w:hint="eastAsia"/>
          <w:sz w:val="32"/>
          <w:szCs w:val="32"/>
        </w:rPr>
        <w:t>3</w:t>
      </w:r>
    </w:p>
    <w:p w:rsidR="0049017C" w:rsidRDefault="0049017C">
      <w:pPr>
        <w:spacing w:line="580" w:lineRule="exact"/>
        <w:jc w:val="left"/>
        <w:rPr>
          <w:rFonts w:ascii="Times New Roman" w:eastAsia="黑体" w:hAnsi="Times New Roman" w:cs="仿宋_GB2312"/>
          <w:sz w:val="32"/>
          <w:szCs w:val="32"/>
        </w:rPr>
      </w:pPr>
    </w:p>
    <w:p w:rsidR="0049017C" w:rsidRDefault="003C2D7C">
      <w:pPr>
        <w:spacing w:line="580" w:lineRule="exact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Times New Roman" w:eastAsia="方正小标宋简体" w:hAnsi="Times New Roman" w:cs="仿宋_GB2312" w:hint="eastAsia"/>
          <w:sz w:val="44"/>
          <w:szCs w:val="44"/>
        </w:rPr>
        <w:t>研究生样板党支部和党员标兵推荐条件</w:t>
      </w:r>
    </w:p>
    <w:p w:rsidR="0049017C" w:rsidRDefault="0049017C">
      <w:pPr>
        <w:spacing w:line="360" w:lineRule="auto"/>
        <w:rPr>
          <w:rFonts w:ascii="黑体" w:eastAsia="黑体" w:hAnsi="黑体" w:cs="黑体"/>
          <w:b/>
          <w:bCs/>
          <w:sz w:val="32"/>
          <w:szCs w:val="32"/>
        </w:rPr>
      </w:pPr>
    </w:p>
    <w:p w:rsidR="0049017C" w:rsidRDefault="003C2D7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一、“研究生样板党支部”推荐条件</w:t>
      </w:r>
    </w:p>
    <w:p w:rsidR="0049017C" w:rsidRDefault="003C2D7C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各学院推荐的高校研究生党支部，应严格做到“七个有力”，并满足下列基本条件：</w:t>
      </w:r>
    </w:p>
    <w:p w:rsidR="0049017C" w:rsidRDefault="003C2D7C">
      <w:pPr>
        <w:numPr>
          <w:ilvl w:val="0"/>
          <w:numId w:val="1"/>
        </w:num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党支部一般应成立至少1年；</w:t>
      </w:r>
    </w:p>
    <w:p w:rsidR="0049017C" w:rsidRDefault="003C2D7C">
      <w:pPr>
        <w:numPr>
          <w:ilvl w:val="0"/>
          <w:numId w:val="1"/>
        </w:num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党支部组织党员认真学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习习近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平新时代中国特色社会主义思想，认真学习、宣传、执行党的路线方针政策以及上级党组织决议；</w:t>
      </w:r>
    </w:p>
    <w:p w:rsidR="0049017C" w:rsidRDefault="005767ED">
      <w:pPr>
        <w:numPr>
          <w:ilvl w:val="0"/>
          <w:numId w:val="1"/>
        </w:num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充分发挥党支部战斗堡垒和党员先锋模范作用，切实</w:t>
      </w:r>
      <w:r w:rsidR="003C2D7C">
        <w:rPr>
          <w:rFonts w:ascii="仿宋" w:eastAsia="仿宋" w:hAnsi="仿宋" w:cs="仿宋" w:hint="eastAsia"/>
          <w:sz w:val="32"/>
          <w:szCs w:val="32"/>
        </w:rPr>
        <w:t>增强党支部政治功能和组织功能，着力发挥在思想政治引领、团结凝聚研究生、促进校院中心工作、助力教学科研等方面的</w:t>
      </w:r>
      <w:r>
        <w:rPr>
          <w:rFonts w:ascii="仿宋" w:eastAsia="仿宋" w:hAnsi="仿宋" w:cs="仿宋" w:hint="eastAsia"/>
          <w:sz w:val="32"/>
          <w:szCs w:val="32"/>
        </w:rPr>
        <w:t>重要</w:t>
      </w:r>
      <w:r w:rsidR="003C2D7C">
        <w:rPr>
          <w:rFonts w:ascii="仿宋" w:eastAsia="仿宋" w:hAnsi="仿宋" w:cs="仿宋" w:hint="eastAsia"/>
          <w:sz w:val="32"/>
          <w:szCs w:val="32"/>
        </w:rPr>
        <w:t>作用，组织生活规范，思想政治工作针对性和亲和力强，党员先锋模范作用突出，在学习、科研、管理、服务等方面取得优异成绩；</w:t>
      </w:r>
    </w:p>
    <w:p w:rsidR="00CA0D2D" w:rsidRDefault="003C2D7C" w:rsidP="00CA0D2D">
      <w:pPr>
        <w:numPr>
          <w:ilvl w:val="0"/>
          <w:numId w:val="1"/>
        </w:num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近三年来（指202</w:t>
      </w:r>
      <w:r w:rsidR="005767ED"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5767ED">
        <w:rPr>
          <w:rFonts w:ascii="仿宋" w:eastAsia="仿宋" w:hAnsi="仿宋" w:cs="仿宋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月1日以来，下同），党支部或党支部书记曾获得校级（含）以上重大表彰，或在党支部书记考核中获得“好”或相应等次</w:t>
      </w:r>
      <w:r w:rsidR="00CA0D2D">
        <w:rPr>
          <w:rFonts w:ascii="仿宋" w:eastAsia="仿宋" w:hAnsi="仿宋" w:cs="仿宋" w:hint="eastAsia"/>
          <w:sz w:val="32"/>
          <w:szCs w:val="32"/>
        </w:rPr>
        <w:t>。</w:t>
      </w:r>
      <w:r w:rsidRPr="00CA0D2D">
        <w:rPr>
          <w:rFonts w:ascii="仿宋" w:eastAsia="仿宋" w:hAnsi="仿宋" w:cs="仿宋" w:hint="eastAsia"/>
          <w:sz w:val="32"/>
          <w:szCs w:val="32"/>
        </w:rPr>
        <w:t>至少1名支部成员获</w:t>
      </w:r>
      <w:proofErr w:type="gramStart"/>
      <w:r w:rsidRPr="00CA0D2D">
        <w:rPr>
          <w:rFonts w:ascii="仿宋" w:eastAsia="仿宋" w:hAnsi="仿宋" w:cs="仿宋" w:hint="eastAsia"/>
          <w:sz w:val="32"/>
          <w:szCs w:val="32"/>
        </w:rPr>
        <w:t>评国家</w:t>
      </w:r>
      <w:proofErr w:type="gramEnd"/>
      <w:r w:rsidRPr="00CA0D2D">
        <w:rPr>
          <w:rFonts w:ascii="仿宋" w:eastAsia="仿宋" w:hAnsi="仿宋" w:cs="仿宋" w:hint="eastAsia"/>
          <w:sz w:val="32"/>
          <w:szCs w:val="32"/>
        </w:rPr>
        <w:t>奖学金或省部级（含）以上“优秀共产党员”“优秀党务工作者”“最美大学生”“全国大学生年度人物”“三好学生”“优秀学生干部”等荣誉称号；</w:t>
      </w:r>
    </w:p>
    <w:p w:rsidR="00CA0D2D" w:rsidRPr="00CA0D2D" w:rsidRDefault="00CA0D2D" w:rsidP="00CA0D2D">
      <w:pPr>
        <w:numPr>
          <w:ilvl w:val="0"/>
          <w:numId w:val="1"/>
        </w:num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近三年来，党支部在党建工作、意识形态领域未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出现过突出问题，未发生过重大稳定事端、安全事故和舆情事件；</w:t>
      </w:r>
      <w:r w:rsidRPr="00CA0D2D">
        <w:rPr>
          <w:rFonts w:ascii="仿宋" w:eastAsia="仿宋" w:hAnsi="仿宋" w:cs="仿宋" w:hint="eastAsia"/>
          <w:sz w:val="32"/>
          <w:szCs w:val="32"/>
        </w:rPr>
        <w:t>党支部成员及党支部所在单位人员未出现过违法违纪、违反学术道德</w:t>
      </w:r>
      <w:r>
        <w:rPr>
          <w:rFonts w:ascii="仿宋" w:eastAsia="仿宋" w:hAnsi="仿宋" w:cs="仿宋" w:hint="eastAsia"/>
          <w:sz w:val="32"/>
          <w:szCs w:val="32"/>
        </w:rPr>
        <w:t>、在网络发表不当言论</w:t>
      </w:r>
      <w:r w:rsidRPr="00CA0D2D">
        <w:rPr>
          <w:rFonts w:ascii="仿宋" w:eastAsia="仿宋" w:hAnsi="仿宋" w:cs="仿宋" w:hint="eastAsia"/>
          <w:sz w:val="32"/>
          <w:szCs w:val="32"/>
        </w:rPr>
        <w:t>等问题。</w:t>
      </w:r>
    </w:p>
    <w:p w:rsidR="0049017C" w:rsidRPr="00DE2808" w:rsidRDefault="00CA0D2D" w:rsidP="00DE2808">
      <w:pPr>
        <w:numPr>
          <w:ilvl w:val="0"/>
          <w:numId w:val="1"/>
        </w:num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E2808">
        <w:rPr>
          <w:rFonts w:ascii="仿宋" w:eastAsia="仿宋" w:hAnsi="仿宋" w:cs="仿宋" w:hint="eastAsia"/>
          <w:sz w:val="32"/>
          <w:szCs w:val="32"/>
        </w:rPr>
        <w:t>党</w:t>
      </w:r>
      <w:r w:rsidR="003C2D7C" w:rsidRPr="00DE2808">
        <w:rPr>
          <w:rFonts w:ascii="仿宋" w:eastAsia="仿宋" w:hAnsi="仿宋" w:cs="仿宋" w:hint="eastAsia"/>
          <w:sz w:val="32"/>
          <w:szCs w:val="32"/>
        </w:rPr>
        <w:t>支部或支部成员在思想教育、学术科研、社会实践、就业创业等方面发挥示范引领作用。特别是在服务国家重大战略、深度参与解决“卡脖子”问题、乡村振兴、中华优秀传统文化传承、生态文明建设、人类生命健康保障、国际交流中有突出表现；</w:t>
      </w:r>
    </w:p>
    <w:p w:rsidR="0049017C" w:rsidRDefault="003C2D7C">
      <w:pPr>
        <w:numPr>
          <w:ilvl w:val="0"/>
          <w:numId w:val="1"/>
        </w:num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支部或支部成员先进事迹或典型案例受到主流媒体宣传报道；</w:t>
      </w:r>
    </w:p>
    <w:p w:rsidR="0049017C" w:rsidRDefault="003C2D7C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二、“研究生党员标兵”推荐条件</w:t>
      </w:r>
    </w:p>
    <w:p w:rsidR="0049017C" w:rsidRDefault="003C2D7C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各学院推荐</w:t>
      </w:r>
      <w:r>
        <w:rPr>
          <w:rFonts w:ascii="仿宋" w:eastAsia="仿宋" w:hAnsi="仿宋" w:cs="仿宋"/>
          <w:sz w:val="32"/>
          <w:szCs w:val="32"/>
        </w:rPr>
        <w:t>的研究生党员</w:t>
      </w:r>
      <w:r>
        <w:rPr>
          <w:rFonts w:ascii="仿宋" w:eastAsia="仿宋" w:hAnsi="仿宋" w:cs="仿宋" w:hint="eastAsia"/>
          <w:sz w:val="32"/>
          <w:szCs w:val="32"/>
        </w:rPr>
        <w:t>标兵</w:t>
      </w:r>
      <w:r>
        <w:rPr>
          <w:rFonts w:ascii="仿宋" w:eastAsia="仿宋" w:hAnsi="仿宋" w:cs="仿宋"/>
          <w:sz w:val="32"/>
          <w:szCs w:val="32"/>
        </w:rPr>
        <w:t>，应满足下列基本条件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49017C" w:rsidRDefault="003C2D7C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</w:t>
      </w:r>
      <w:r>
        <w:rPr>
          <w:rFonts w:ascii="仿宋" w:eastAsia="仿宋" w:hAnsi="仿宋" w:cs="仿宋"/>
          <w:sz w:val="32"/>
          <w:szCs w:val="32"/>
        </w:rPr>
        <w:t>党组织关系在推荐</w:t>
      </w:r>
      <w:r>
        <w:rPr>
          <w:rFonts w:ascii="仿宋" w:eastAsia="仿宋" w:hAnsi="仿宋" w:cs="仿宋" w:hint="eastAsia"/>
          <w:sz w:val="32"/>
          <w:szCs w:val="32"/>
        </w:rPr>
        <w:t>学院中为</w:t>
      </w:r>
      <w:r>
        <w:rPr>
          <w:rFonts w:ascii="仿宋" w:eastAsia="仿宋" w:hAnsi="仿宋" w:cs="仿宋"/>
          <w:sz w:val="32"/>
          <w:szCs w:val="32"/>
        </w:rPr>
        <w:t>研究生正式党员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49017C" w:rsidRDefault="003C2D7C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认真学</w:t>
      </w:r>
      <w:proofErr w:type="gramStart"/>
      <w:r>
        <w:rPr>
          <w:rFonts w:ascii="仿宋" w:eastAsia="仿宋" w:hAnsi="仿宋" w:cs="仿宋"/>
          <w:sz w:val="32"/>
          <w:szCs w:val="32"/>
        </w:rPr>
        <w:t>习习近</w:t>
      </w:r>
      <w:proofErr w:type="gramEnd"/>
      <w:r>
        <w:rPr>
          <w:rFonts w:ascii="仿宋" w:eastAsia="仿宋" w:hAnsi="仿宋" w:cs="仿宋"/>
          <w:sz w:val="32"/>
          <w:szCs w:val="32"/>
        </w:rPr>
        <w:t>平新时代中国特色社会主义思想，认真学习、宣传、执行党的路线方针政策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49017C" w:rsidRDefault="003C2D7C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充分发挥先锋模范作用，在思想政治引领、团结带动研究生方面发挥带头作用，在学习、科研等方面取得优异成绩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49017C" w:rsidRDefault="003C2D7C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近三年来，获评校级（含）以上“优秀共产党员”“优秀党务工作者”等荣誉称号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49017C" w:rsidRDefault="003C2D7C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获</w:t>
      </w:r>
      <w:proofErr w:type="gramStart"/>
      <w:r>
        <w:rPr>
          <w:rFonts w:ascii="仿宋" w:eastAsia="仿宋" w:hAnsi="仿宋" w:cs="仿宋"/>
          <w:sz w:val="32"/>
          <w:szCs w:val="32"/>
        </w:rPr>
        <w:t>评国家</w:t>
      </w:r>
      <w:proofErr w:type="gramEnd"/>
      <w:r>
        <w:rPr>
          <w:rFonts w:ascii="仿宋" w:eastAsia="仿宋" w:hAnsi="仿宋" w:cs="仿宋"/>
          <w:sz w:val="32"/>
          <w:szCs w:val="32"/>
        </w:rPr>
        <w:t>奖学金，或取得重大学术成果，或在思想教育、学术科研、社会实践、就业创业等方面发挥示范引领作用。特别是在服务国家重大战略、深度参与解决“卡脖子”问题、乡村振兴、中华优秀传统文化传承、生态文明建</w:t>
      </w:r>
      <w:r>
        <w:rPr>
          <w:rFonts w:ascii="仿宋" w:eastAsia="仿宋" w:hAnsi="仿宋" w:cs="仿宋"/>
          <w:sz w:val="32"/>
          <w:szCs w:val="32"/>
        </w:rPr>
        <w:lastRenderedPageBreak/>
        <w:t>设、人类生命健康保障、国际交流中有突出表现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49017C" w:rsidRDefault="003C2D7C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先进事迹或典型案例受到主流媒体宣传报道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49017C" w:rsidRDefault="003C2D7C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带头遵纪守法，严格遵守党章、党规、党纪，认真遵守校规校纪。未出现违法违纪、违反学术道德</w:t>
      </w:r>
      <w:r>
        <w:rPr>
          <w:rFonts w:ascii="仿宋" w:eastAsia="仿宋" w:hAnsi="仿宋" w:cs="仿宋" w:hint="eastAsia"/>
          <w:sz w:val="32"/>
          <w:szCs w:val="32"/>
        </w:rPr>
        <w:t>、在网络发表不当言论</w:t>
      </w:r>
      <w:r>
        <w:rPr>
          <w:rFonts w:ascii="仿宋" w:eastAsia="仿宋" w:hAnsi="仿宋" w:cs="仿宋"/>
          <w:sz w:val="32"/>
          <w:szCs w:val="32"/>
        </w:rPr>
        <w:t>等行为。</w:t>
      </w:r>
    </w:p>
    <w:p w:rsidR="0049017C" w:rsidRDefault="0049017C">
      <w:pPr>
        <w:spacing w:line="360" w:lineRule="auto"/>
        <w:ind w:firstLineChars="200" w:firstLine="420"/>
      </w:pPr>
    </w:p>
    <w:sectPr w:rsidR="004901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07C3F5B"/>
    <w:multiLevelType w:val="singleLevel"/>
    <w:tmpl w:val="D07C3F5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3A99A140"/>
    <w:multiLevelType w:val="singleLevel"/>
    <w:tmpl w:val="3A99A140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k2ZjY0YmZhYjhjZjgxOWZmZWVmMjcwOGY2ODg2NDgifQ=="/>
  </w:docVars>
  <w:rsids>
    <w:rsidRoot w:val="3106545C"/>
    <w:rsid w:val="003C2D7C"/>
    <w:rsid w:val="0049017C"/>
    <w:rsid w:val="005767ED"/>
    <w:rsid w:val="00CA0D2D"/>
    <w:rsid w:val="00DA63C0"/>
    <w:rsid w:val="00DE2808"/>
    <w:rsid w:val="00E82593"/>
    <w:rsid w:val="0D011D86"/>
    <w:rsid w:val="3106545C"/>
    <w:rsid w:val="3226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F144CE0-FDEF-4E2D-AA02-0993AD27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8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95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0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92097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08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67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52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1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33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16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30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07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18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34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64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6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57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50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52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446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64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19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32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48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31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41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452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84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20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44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3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30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25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95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88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74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3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79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37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42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60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686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49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06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2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31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10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62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26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0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45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05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41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078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71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21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938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384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4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56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48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46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02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68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21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37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46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46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10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4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08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8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1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97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04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44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698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83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夏天summer</dc:creator>
  <cp:lastModifiedBy>胡凡</cp:lastModifiedBy>
  <cp:revision>7</cp:revision>
  <dcterms:created xsi:type="dcterms:W3CDTF">2023-10-26T01:28:00Z</dcterms:created>
  <dcterms:modified xsi:type="dcterms:W3CDTF">2025-12-12T02:22:00Z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3B1A44853E6A420CB8ED619F7AE146F8_11</vt:lpwstr>
  </property>
</Properties>
</file>